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1087" w14:textId="2516026C" w:rsidR="005760A3" w:rsidRPr="0039159F" w:rsidRDefault="005760A3" w:rsidP="005760A3">
      <w:pPr>
        <w:pStyle w:val="Citadestacada"/>
        <w:ind w:left="0" w:right="-1"/>
        <w:rPr>
          <w:sz w:val="56"/>
          <w:szCs w:val="56"/>
          <w:lang w:val="pt-PT" w:eastAsia="es-PE"/>
        </w:rPr>
      </w:pPr>
      <w:r w:rsidRPr="0039159F">
        <w:rPr>
          <w:sz w:val="56"/>
          <w:szCs w:val="56"/>
          <w:lang w:val="pt-PT" w:eastAsia="es-PE"/>
        </w:rPr>
        <w:t>CONCURSO CAS</w:t>
      </w:r>
      <w:r w:rsidR="0039159F" w:rsidRPr="0039159F">
        <w:rPr>
          <w:sz w:val="56"/>
          <w:szCs w:val="56"/>
          <w:lang w:val="pt-PT" w:eastAsia="es-PE"/>
        </w:rPr>
        <w:t xml:space="preserve"> TEMPORAL</w:t>
      </w:r>
      <w:r w:rsidRPr="0039159F">
        <w:rPr>
          <w:sz w:val="56"/>
          <w:szCs w:val="56"/>
          <w:lang w:val="pt-PT" w:eastAsia="es-PE"/>
        </w:rPr>
        <w:t xml:space="preserve"> N°00</w:t>
      </w:r>
      <w:r w:rsidR="00A1574A">
        <w:rPr>
          <w:sz w:val="56"/>
          <w:szCs w:val="56"/>
          <w:lang w:val="pt-PT" w:eastAsia="es-PE"/>
        </w:rPr>
        <w:t>2</w:t>
      </w:r>
      <w:r w:rsidRPr="0039159F">
        <w:rPr>
          <w:sz w:val="56"/>
          <w:szCs w:val="56"/>
          <w:lang w:val="pt-PT" w:eastAsia="es-PE"/>
        </w:rPr>
        <w:t>-202</w:t>
      </w:r>
      <w:r w:rsidR="0039159F" w:rsidRPr="0039159F">
        <w:rPr>
          <w:sz w:val="56"/>
          <w:szCs w:val="56"/>
          <w:lang w:val="pt-PT" w:eastAsia="es-PE"/>
        </w:rPr>
        <w:t>5</w:t>
      </w:r>
      <w:r w:rsidRPr="0039159F">
        <w:rPr>
          <w:sz w:val="56"/>
          <w:szCs w:val="56"/>
          <w:lang w:val="pt-PT" w:eastAsia="es-PE"/>
        </w:rPr>
        <w:t>-UNTELS</w:t>
      </w:r>
    </w:p>
    <w:p w14:paraId="6B591AE6" w14:textId="647E9FA9" w:rsidR="008B5167" w:rsidRPr="005760A3" w:rsidRDefault="008B5167" w:rsidP="005760A3">
      <w:pPr>
        <w:pStyle w:val="Cita"/>
        <w:rPr>
          <w:sz w:val="40"/>
          <w:szCs w:val="40"/>
          <w:lang w:eastAsia="es-PE"/>
        </w:rPr>
      </w:pPr>
      <w:r w:rsidRPr="005760A3">
        <w:rPr>
          <w:sz w:val="40"/>
          <w:szCs w:val="40"/>
          <w:lang w:eastAsia="es-PE"/>
        </w:rPr>
        <w:t xml:space="preserve">Sabías que, de acuerdo a lo establecido en el artículo 48 de la Ley N°29973, Ley General de la Persona con Discapacidad, en los concursos públicos de méritos convocados por </w:t>
      </w:r>
      <w:r w:rsidR="000F72E7" w:rsidRPr="005760A3">
        <w:rPr>
          <w:sz w:val="40"/>
          <w:szCs w:val="40"/>
          <w:lang w:eastAsia="es-PE"/>
        </w:rPr>
        <w:t>la UNTELS</w:t>
      </w:r>
      <w:r w:rsidRPr="005760A3">
        <w:rPr>
          <w:sz w:val="40"/>
          <w:szCs w:val="40"/>
          <w:lang w:eastAsia="es-PE"/>
        </w:rPr>
        <w:t>, toda persona con discapacidad que cumpla con los requisitos para el cargo y alcance un puntaje aprobatorio obtiene una bonificación del 15% sobre el puntaje final.</w:t>
      </w:r>
    </w:p>
    <w:p w14:paraId="32F430E7" w14:textId="77777777" w:rsidR="00A5787D" w:rsidRDefault="00A5787D"/>
    <w:sectPr w:rsidR="00A5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7"/>
    <w:rsid w:val="00057660"/>
    <w:rsid w:val="000F72E7"/>
    <w:rsid w:val="001A1884"/>
    <w:rsid w:val="0020494A"/>
    <w:rsid w:val="0039159F"/>
    <w:rsid w:val="005122C8"/>
    <w:rsid w:val="00535974"/>
    <w:rsid w:val="005760A3"/>
    <w:rsid w:val="008B5167"/>
    <w:rsid w:val="0092174E"/>
    <w:rsid w:val="00A11B17"/>
    <w:rsid w:val="00A1574A"/>
    <w:rsid w:val="00A5787D"/>
    <w:rsid w:val="00BD51E6"/>
    <w:rsid w:val="00E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691F1"/>
  <w15:chartTrackingRefBased/>
  <w15:docId w15:val="{36315BAD-2C23-4266-86E1-D5C22771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B5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B5167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0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0A3"/>
    <w:rPr>
      <w:i/>
      <w:iCs/>
      <w:color w:val="4472C4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5760A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0A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user1</cp:lastModifiedBy>
  <cp:revision>8</cp:revision>
  <dcterms:created xsi:type="dcterms:W3CDTF">2024-04-08T17:23:00Z</dcterms:created>
  <dcterms:modified xsi:type="dcterms:W3CDTF">2025-05-09T16:30:00Z</dcterms:modified>
</cp:coreProperties>
</file>